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393" w:rsidRDefault="00327393" w:rsidP="00327393">
      <w:pPr>
        <w:autoSpaceDE w:val="0"/>
        <w:autoSpaceDN w:val="0"/>
        <w:adjustRightInd w:val="0"/>
        <w:ind w:firstLine="567"/>
        <w:jc w:val="right"/>
        <w:rPr>
          <w:i/>
          <w:color w:val="000000" w:themeColor="text1"/>
          <w:sz w:val="28"/>
          <w:szCs w:val="28"/>
          <w:lang w:val="az-Latn-AZ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2402840</wp:posOffset>
            </wp:positionH>
            <wp:positionV relativeFrom="paragraph">
              <wp:posOffset>141605</wp:posOffset>
            </wp:positionV>
            <wp:extent cx="1181100" cy="1066800"/>
            <wp:effectExtent l="0" t="0" r="0" b="0"/>
            <wp:wrapNone/>
            <wp:docPr id="1" name="Рисунок 1" descr="Описание: Description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Description: ge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27393" w:rsidRDefault="00327393" w:rsidP="00327393">
      <w:pPr>
        <w:autoSpaceDE w:val="0"/>
        <w:autoSpaceDN w:val="0"/>
        <w:adjustRightInd w:val="0"/>
        <w:ind w:firstLine="567"/>
        <w:jc w:val="right"/>
        <w:rPr>
          <w:i/>
          <w:color w:val="000000" w:themeColor="text1"/>
          <w:sz w:val="28"/>
          <w:szCs w:val="28"/>
          <w:lang w:val="az-Latn-AZ"/>
        </w:rPr>
      </w:pPr>
    </w:p>
    <w:p w:rsidR="00327393" w:rsidRDefault="00327393" w:rsidP="00327393">
      <w:pPr>
        <w:autoSpaceDE w:val="0"/>
        <w:autoSpaceDN w:val="0"/>
        <w:adjustRightInd w:val="0"/>
        <w:ind w:firstLine="567"/>
        <w:jc w:val="right"/>
        <w:rPr>
          <w:i/>
          <w:color w:val="000000" w:themeColor="text1"/>
          <w:sz w:val="28"/>
          <w:szCs w:val="28"/>
          <w:lang w:val="az-Latn-AZ"/>
        </w:rPr>
      </w:pPr>
    </w:p>
    <w:p w:rsidR="00327393" w:rsidRDefault="00327393" w:rsidP="00327393">
      <w:pPr>
        <w:autoSpaceDE w:val="0"/>
        <w:autoSpaceDN w:val="0"/>
        <w:adjustRightInd w:val="0"/>
        <w:ind w:firstLine="567"/>
        <w:jc w:val="right"/>
        <w:rPr>
          <w:i/>
          <w:color w:val="000000" w:themeColor="text1"/>
          <w:sz w:val="28"/>
          <w:szCs w:val="28"/>
          <w:lang w:val="az-Latn-AZ"/>
        </w:rPr>
      </w:pPr>
    </w:p>
    <w:p w:rsidR="00327393" w:rsidRDefault="00327393" w:rsidP="00327393">
      <w:pPr>
        <w:autoSpaceDE w:val="0"/>
        <w:autoSpaceDN w:val="0"/>
        <w:adjustRightInd w:val="0"/>
        <w:ind w:firstLine="567"/>
        <w:jc w:val="right"/>
        <w:rPr>
          <w:i/>
          <w:caps/>
          <w:color w:val="000000" w:themeColor="text1"/>
        </w:rPr>
      </w:pPr>
    </w:p>
    <w:p w:rsidR="00327393" w:rsidRDefault="00327393" w:rsidP="00327393">
      <w:pPr>
        <w:autoSpaceDE w:val="0"/>
        <w:autoSpaceDN w:val="0"/>
        <w:adjustRightInd w:val="0"/>
        <w:rPr>
          <w:i/>
          <w:sz w:val="28"/>
          <w:szCs w:val="28"/>
          <w:u w:val="single"/>
          <w:lang w:val="az-Latn-AZ"/>
        </w:rPr>
      </w:pPr>
    </w:p>
    <w:p w:rsidR="00327393" w:rsidRDefault="00327393" w:rsidP="00327393">
      <w:pPr>
        <w:pStyle w:val="2"/>
        <w:spacing w:line="360" w:lineRule="auto"/>
        <w:ind w:left="-567" w:firstLine="567"/>
        <w:jc w:val="center"/>
        <w:rPr>
          <w:rFonts w:ascii="Times New Roman" w:hAnsi="Times New Roman" w:cs="Times New Roman"/>
          <w:bCs w:val="0"/>
          <w:color w:val="FF0000"/>
          <w:sz w:val="28"/>
          <w:szCs w:val="28"/>
          <w:lang w:val="az-Latn-AZ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az-Latn-AZ"/>
        </w:rPr>
        <w:t>RESPUBLIKA ELMİ TƏDQİQATLARIN ƏLAQƏLƏNDİRİLMƏSİ ŞURASI</w:t>
      </w:r>
    </w:p>
    <w:p w:rsidR="00327393" w:rsidRDefault="00327393" w:rsidP="00327393">
      <w:pPr>
        <w:jc w:val="center"/>
        <w:rPr>
          <w:b/>
          <w:bCs/>
          <w:sz w:val="32"/>
          <w:szCs w:val="32"/>
          <w:lang w:val="az-Latn-AZ"/>
        </w:rPr>
      </w:pPr>
      <w:r>
        <w:rPr>
          <w:b/>
          <w:bCs/>
          <w:sz w:val="32"/>
          <w:szCs w:val="32"/>
          <w:lang w:val="az-Latn-AZ"/>
        </w:rPr>
        <w:t>Q Ə R A R</w:t>
      </w:r>
    </w:p>
    <w:p w:rsidR="00173326" w:rsidRDefault="00173326" w:rsidP="00327393">
      <w:pPr>
        <w:autoSpaceDE w:val="0"/>
        <w:autoSpaceDN w:val="0"/>
        <w:adjustRightInd w:val="0"/>
        <w:ind w:firstLine="540"/>
        <w:jc w:val="center"/>
        <w:rPr>
          <w:b/>
          <w:iCs/>
          <w:caps/>
          <w:color w:val="FF0000"/>
          <w:sz w:val="28"/>
          <w:szCs w:val="28"/>
          <w:lang w:val="az-Latn-AZ"/>
        </w:rPr>
      </w:pPr>
    </w:p>
    <w:p w:rsidR="00327393" w:rsidRDefault="00F4271A" w:rsidP="00173326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lang w:val="az-Latn-AZ"/>
        </w:rPr>
      </w:pPr>
      <w:r>
        <w:rPr>
          <w:color w:val="000000"/>
          <w:sz w:val="28"/>
          <w:szCs w:val="28"/>
          <w:lang w:val="az-Latn-AZ"/>
        </w:rPr>
        <w:t>№  9/1</w:t>
      </w:r>
    </w:p>
    <w:p w:rsidR="00327393" w:rsidRDefault="00327393" w:rsidP="00327393">
      <w:pPr>
        <w:autoSpaceDE w:val="0"/>
        <w:autoSpaceDN w:val="0"/>
        <w:adjustRightInd w:val="0"/>
        <w:ind w:firstLine="540"/>
        <w:jc w:val="center"/>
        <w:rPr>
          <w:color w:val="000000"/>
          <w:sz w:val="28"/>
          <w:szCs w:val="28"/>
          <w:lang w:val="az-Latn-AZ"/>
        </w:rPr>
      </w:pPr>
    </w:p>
    <w:p w:rsidR="00327393" w:rsidRDefault="00327393" w:rsidP="00327393">
      <w:pPr>
        <w:autoSpaceDE w:val="0"/>
        <w:autoSpaceDN w:val="0"/>
        <w:adjustRightInd w:val="0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 xml:space="preserve">Bakı şəhəri                                     </w:t>
      </w:r>
      <w:r w:rsidR="00F4271A">
        <w:rPr>
          <w:sz w:val="28"/>
          <w:szCs w:val="28"/>
          <w:lang w:val="az-Latn-AZ"/>
        </w:rPr>
        <w:t xml:space="preserve">                                               5 dekabr</w:t>
      </w:r>
      <w:r>
        <w:rPr>
          <w:sz w:val="28"/>
          <w:szCs w:val="28"/>
          <w:lang w:val="az-Latn-AZ"/>
        </w:rPr>
        <w:t xml:space="preserve"> 2014-cü il </w:t>
      </w:r>
    </w:p>
    <w:p w:rsidR="00173326" w:rsidRDefault="00173326" w:rsidP="00327393">
      <w:pPr>
        <w:ind w:firstLine="567"/>
        <w:rPr>
          <w:sz w:val="28"/>
          <w:szCs w:val="28"/>
          <w:lang w:val="az-Latn-AZ"/>
        </w:rPr>
      </w:pPr>
    </w:p>
    <w:p w:rsidR="00327393" w:rsidRDefault="00327393" w:rsidP="00327393">
      <w:pPr>
        <w:ind w:firstLine="567"/>
        <w:rPr>
          <w:sz w:val="28"/>
          <w:szCs w:val="28"/>
          <w:lang w:val="az-Latn-AZ"/>
        </w:rPr>
      </w:pPr>
    </w:p>
    <w:p w:rsidR="00327393" w:rsidRDefault="00327393" w:rsidP="00327393">
      <w:pPr>
        <w:tabs>
          <w:tab w:val="left" w:pos="5610"/>
        </w:tabs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 xml:space="preserve">Elmi problemlər üzrə  elmi şuraların </w:t>
      </w:r>
    </w:p>
    <w:p w:rsidR="00327393" w:rsidRDefault="00327393" w:rsidP="00327393">
      <w:pPr>
        <w:tabs>
          <w:tab w:val="left" w:pos="5610"/>
        </w:tabs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yaradılması haqqında</w:t>
      </w:r>
    </w:p>
    <w:p w:rsidR="00327393" w:rsidRDefault="00327393" w:rsidP="00327393">
      <w:pPr>
        <w:tabs>
          <w:tab w:val="left" w:pos="5610"/>
        </w:tabs>
        <w:ind w:firstLine="567"/>
        <w:rPr>
          <w:sz w:val="28"/>
          <w:szCs w:val="28"/>
          <w:lang w:val="az-Latn-AZ"/>
        </w:rPr>
      </w:pPr>
    </w:p>
    <w:p w:rsidR="00173326" w:rsidRDefault="00173326" w:rsidP="00327393">
      <w:pPr>
        <w:tabs>
          <w:tab w:val="left" w:pos="5610"/>
        </w:tabs>
        <w:ind w:firstLine="567"/>
        <w:rPr>
          <w:sz w:val="28"/>
          <w:szCs w:val="28"/>
          <w:lang w:val="az-Latn-AZ"/>
        </w:rPr>
      </w:pPr>
    </w:p>
    <w:p w:rsidR="00327393" w:rsidRDefault="00327393" w:rsidP="00327393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Azərbaycan Milli Elmlər Akademiyası Rəyasət Heyətini</w:t>
      </w:r>
      <w:r w:rsidR="003A37D0">
        <w:rPr>
          <w:sz w:val="28"/>
          <w:szCs w:val="28"/>
          <w:lang w:val="az-Latn-AZ"/>
        </w:rPr>
        <w:t xml:space="preserve">n 19 noyabr 2014-cü il tarixli </w:t>
      </w:r>
      <w:r>
        <w:rPr>
          <w:sz w:val="28"/>
          <w:szCs w:val="28"/>
          <w:lang w:val="az-Latn-AZ"/>
        </w:rPr>
        <w:t xml:space="preserve">18/3 nömrəli qərarı ilə Respublika Elmi Tədqiqatların Əlaqələndirilməsi Şurasının (RETƏŞ) yeni tərkibi təsdiq edilmişdir. </w:t>
      </w:r>
    </w:p>
    <w:p w:rsidR="00327393" w:rsidRDefault="00327393" w:rsidP="00327393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 xml:space="preserve">Hazırda </w:t>
      </w:r>
      <w:r>
        <w:rPr>
          <w:iCs/>
          <w:sz w:val="28"/>
          <w:szCs w:val="28"/>
          <w:lang w:val="az-Latn-AZ"/>
        </w:rPr>
        <w:t xml:space="preserve">RETƏŞ-in </w:t>
      </w:r>
      <w:r>
        <w:rPr>
          <w:sz w:val="28"/>
          <w:szCs w:val="28"/>
          <w:lang w:val="az-Latn-AZ"/>
        </w:rPr>
        <w:t xml:space="preserve">qarşısında ölkədə bütün elmi müəssisə və ali məktəblərin elmi tədqiqat fəaliyyətini müasir səviyyədə vahid mərkəzdən əlaqələndirmək və istiqamətləndirmək, elmi tədqiqat işlərinin illik və uzunmüddətli planlarının hazırlanmasını, eləcə də </w:t>
      </w:r>
      <w:r>
        <w:rPr>
          <w:iCs/>
          <w:sz w:val="28"/>
          <w:szCs w:val="28"/>
          <w:lang w:val="az-Latn-AZ"/>
        </w:rPr>
        <w:t xml:space="preserve">tədqiqatların prioritet istiqamətlər üzrə aparılmasını təmin etmək, mövzuların təkrar işlənməsinin qarşısını almaq, </w:t>
      </w:r>
      <w:r>
        <w:rPr>
          <w:sz w:val="28"/>
          <w:szCs w:val="28"/>
          <w:lang w:val="az-Latn-AZ"/>
        </w:rPr>
        <w:t xml:space="preserve">elmi tədqiqatların nəticələrini təhlil etmək və qiymətləndirmək kimi </w:t>
      </w:r>
      <w:r>
        <w:rPr>
          <w:iCs/>
          <w:sz w:val="28"/>
          <w:szCs w:val="28"/>
          <w:lang w:val="az-Latn-AZ"/>
        </w:rPr>
        <w:t xml:space="preserve">mühüm vəzifələr qoyulmuşdur. Bu vəzifələrin yerinə yetirilməsi RETƏŞ-in nəzdində müvafiq elmi problemlər üzrə elmi şuraların yaradılmasını diktə edir. </w:t>
      </w:r>
    </w:p>
    <w:p w:rsidR="00327393" w:rsidRDefault="00327393" w:rsidP="00327393">
      <w:pPr>
        <w:autoSpaceDE w:val="0"/>
        <w:autoSpaceDN w:val="0"/>
        <w:adjustRightInd w:val="0"/>
        <w:ind w:firstLine="567"/>
        <w:jc w:val="both"/>
        <w:rPr>
          <w:color w:val="FF0000"/>
          <w:sz w:val="28"/>
          <w:szCs w:val="28"/>
          <w:lang w:val="az-Latn-AZ"/>
        </w:rPr>
      </w:pPr>
      <w:r>
        <w:rPr>
          <w:iCs/>
          <w:sz w:val="28"/>
          <w:szCs w:val="28"/>
          <w:lang w:val="az-Latn-AZ"/>
        </w:rPr>
        <w:t>Bunları nəzərə alaraq Respublika Elmi Tədqiqatların</w:t>
      </w:r>
      <w:r>
        <w:rPr>
          <w:sz w:val="28"/>
          <w:szCs w:val="28"/>
          <w:lang w:val="az-Latn-AZ"/>
        </w:rPr>
        <w:t xml:space="preserve"> Əlaqələndirilməsi Şurası </w:t>
      </w:r>
      <w:r>
        <w:rPr>
          <w:b/>
          <w:sz w:val="28"/>
          <w:szCs w:val="28"/>
          <w:lang w:val="az-Latn-AZ"/>
        </w:rPr>
        <w:t>QƏRARA ALIR</w:t>
      </w:r>
      <w:r>
        <w:rPr>
          <w:sz w:val="28"/>
          <w:szCs w:val="28"/>
          <w:lang w:val="az-Latn-AZ"/>
        </w:rPr>
        <w:t xml:space="preserve">:  </w:t>
      </w:r>
    </w:p>
    <w:p w:rsidR="00327393" w:rsidRPr="002033F8" w:rsidRDefault="00327393" w:rsidP="00173326">
      <w:pPr>
        <w:pStyle w:val="a3"/>
        <w:numPr>
          <w:ilvl w:val="0"/>
          <w:numId w:val="3"/>
        </w:numPr>
        <w:tabs>
          <w:tab w:val="left" w:pos="709"/>
        </w:tabs>
        <w:spacing w:after="0" w:line="240" w:lineRule="auto"/>
        <w:ind w:left="910" w:hanging="343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Respublika Elmi </w:t>
      </w:r>
      <w:r w:rsidRPr="002033F8">
        <w:rPr>
          <w:rFonts w:ascii="Times New Roman" w:hAnsi="Times New Roman" w:cs="Times New Roman"/>
          <w:sz w:val="28"/>
          <w:szCs w:val="28"/>
          <w:lang w:val="az-Latn-AZ"/>
        </w:rPr>
        <w:t>Tədqiqatların Əlaqələndirilməsi Şurasının nəzdindəmüvafiq elmi problemlər üzrə 14 elmi şura yaradılsın və onların tərkibitəsdiq edilsin (əlavə 1-14).</w:t>
      </w:r>
    </w:p>
    <w:p w:rsidR="00327393" w:rsidRPr="00173326" w:rsidRDefault="00327393" w:rsidP="00173326">
      <w:pPr>
        <w:pStyle w:val="a3"/>
        <w:numPr>
          <w:ilvl w:val="0"/>
          <w:numId w:val="3"/>
        </w:numPr>
        <w:tabs>
          <w:tab w:val="left" w:pos="709"/>
        </w:tabs>
        <w:spacing w:after="0" w:line="240" w:lineRule="auto"/>
        <w:ind w:left="918" w:hanging="357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Elmi problemlər üzrə elmi şuraların sədrlərinə tapşırılsın ki, </w:t>
      </w:r>
      <w:r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elmin və texnologiyaların inkişaf meyilləri </w:t>
      </w:r>
      <w:r>
        <w:rPr>
          <w:rFonts w:ascii="Times New Roman" w:hAnsi="Times New Roman" w:cs="Times New Roman"/>
          <w:sz w:val="28"/>
          <w:szCs w:val="28"/>
          <w:lang w:val="az-Latn-AZ"/>
        </w:rPr>
        <w:t>nəzərə alınmaqlayeni elmi istiqamətlərin müəyyənləşdirilməsi, elmi tədqiqatların əlaqələndirilməsi, elm və təhsilin inkişafının təmin edilməsi, yüksəkixtisaslı elmi kadrların hazırlanması, elmi-texniki potensialın qorunması, Azərbaycan elminin beynəlxalq elm məkanına inteqrasiyasının sürətləndirilməsi, elmi tədqiqatların və innovasiya siyasətinin səmərəliliyinin artırılması və s. istiqamətlərdə nəzərdə tutulmuş işlərin həyata keçirilməsi üçün tədbirlər görsünlər.</w:t>
      </w:r>
    </w:p>
    <w:p w:rsidR="00173326" w:rsidRPr="00173326" w:rsidRDefault="00173326" w:rsidP="00173326">
      <w:pPr>
        <w:pStyle w:val="a3"/>
        <w:numPr>
          <w:ilvl w:val="0"/>
          <w:numId w:val="3"/>
        </w:numPr>
        <w:tabs>
          <w:tab w:val="left" w:pos="567"/>
          <w:tab w:val="left" w:pos="709"/>
        </w:tabs>
        <w:spacing w:after="0" w:line="240" w:lineRule="auto"/>
        <w:ind w:left="918" w:right="-142" w:hanging="357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Respublika Elmi Tədqiqatların Əlaqələndirilməsi Şurasının 22 dekabr 2009-cu il tarixli 6/4 </w:t>
      </w:r>
      <w:r w:rsidR="00CA4FB1">
        <w:rPr>
          <w:rFonts w:ascii="Times New Roman" w:hAnsi="Times New Roman" w:cs="Times New Roman"/>
          <w:sz w:val="28"/>
          <w:szCs w:val="28"/>
          <w:lang w:val="az-Latn-AZ"/>
        </w:rPr>
        <w:t>nömrə</w:t>
      </w:r>
      <w:r w:rsidR="00693976">
        <w:rPr>
          <w:rFonts w:ascii="Times New Roman" w:hAnsi="Times New Roman" w:cs="Times New Roman"/>
          <w:sz w:val="28"/>
          <w:szCs w:val="28"/>
          <w:lang w:val="az-Latn-AZ"/>
        </w:rPr>
        <w:t>li</w:t>
      </w:r>
      <w:r w:rsidR="00660A39">
        <w:rPr>
          <w:rFonts w:ascii="Times New Roman" w:hAnsi="Times New Roman" w:cs="Times New Roman"/>
          <w:sz w:val="28"/>
          <w:szCs w:val="28"/>
          <w:lang w:val="az-Latn-AZ"/>
        </w:rPr>
        <w:t>,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22 </w:t>
      </w:r>
      <w:r w:rsidR="00AD5A76">
        <w:rPr>
          <w:rFonts w:ascii="Times New Roman" w:hAnsi="Times New Roman" w:cs="Times New Roman"/>
          <w:sz w:val="28"/>
          <w:szCs w:val="28"/>
          <w:lang w:val="az-Latn-AZ"/>
        </w:rPr>
        <w:t>noyabr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2011-ci il tarixli  </w:t>
      </w:r>
      <w:r w:rsidR="000F327F">
        <w:rPr>
          <w:rFonts w:ascii="Times New Roman" w:hAnsi="Times New Roman" w:cs="Times New Roman"/>
          <w:sz w:val="28"/>
          <w:szCs w:val="28"/>
          <w:lang w:val="az-Latn-AZ"/>
        </w:rPr>
        <w:t xml:space="preserve">7/5, 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7/6, 7/7,7/8, 7/9, </w:t>
      </w:r>
      <w:r>
        <w:rPr>
          <w:rFonts w:ascii="Times New Roman" w:hAnsi="Times New Roman" w:cs="Times New Roman"/>
          <w:sz w:val="28"/>
          <w:szCs w:val="28"/>
          <w:lang w:val="az-Latn-AZ"/>
        </w:rPr>
        <w:lastRenderedPageBreak/>
        <w:t>7/10, 7/11, 7/1</w:t>
      </w:r>
      <w:r w:rsidR="00CC7C1F">
        <w:rPr>
          <w:rFonts w:ascii="Times New Roman" w:hAnsi="Times New Roman" w:cs="Times New Roman"/>
          <w:sz w:val="28"/>
          <w:szCs w:val="28"/>
          <w:lang w:val="az-Latn-AZ"/>
        </w:rPr>
        <w:t>3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,  7/14, 7/16 nömrəli və 18 may </w:t>
      </w:r>
      <w:r w:rsidR="00693976">
        <w:rPr>
          <w:rFonts w:ascii="Times New Roman" w:hAnsi="Times New Roman" w:cs="Times New Roman"/>
          <w:sz w:val="28"/>
          <w:szCs w:val="28"/>
          <w:lang w:val="az-Latn-AZ"/>
        </w:rPr>
        <w:t xml:space="preserve">2012-ci il tarixli </w:t>
      </w:r>
      <w:r w:rsidR="00616696">
        <w:rPr>
          <w:rFonts w:ascii="Times New Roman" w:hAnsi="Times New Roman" w:cs="Times New Roman"/>
          <w:sz w:val="28"/>
          <w:szCs w:val="28"/>
          <w:lang w:val="az-Latn-AZ"/>
        </w:rPr>
        <w:t xml:space="preserve">8/2, </w:t>
      </w:r>
      <w:r>
        <w:rPr>
          <w:rFonts w:ascii="Times New Roman" w:hAnsi="Times New Roman" w:cs="Times New Roman"/>
          <w:sz w:val="28"/>
          <w:szCs w:val="28"/>
          <w:lang w:val="az-Latn-AZ"/>
        </w:rPr>
        <w:t>8/4,  8/6</w:t>
      </w:r>
      <w:r w:rsidR="00616696">
        <w:rPr>
          <w:rFonts w:ascii="Times New Roman" w:hAnsi="Times New Roman" w:cs="Times New Roman"/>
          <w:sz w:val="28"/>
          <w:szCs w:val="28"/>
          <w:lang w:val="az-Latn-AZ"/>
        </w:rPr>
        <w:t xml:space="preserve">,8/7, 8/8 </w:t>
      </w:r>
      <w:r>
        <w:rPr>
          <w:rFonts w:ascii="Times New Roman" w:hAnsi="Times New Roman" w:cs="Times New Roman"/>
          <w:sz w:val="28"/>
          <w:szCs w:val="28"/>
          <w:lang w:val="az-Latn-AZ"/>
        </w:rPr>
        <w:t>nömrəli qərarları qüvvədən düşmüş hesab edilsin.</w:t>
      </w:r>
    </w:p>
    <w:tbl>
      <w:tblPr>
        <w:tblStyle w:val="aa"/>
        <w:tblpPr w:leftFromText="180" w:rightFromText="180" w:vertAnchor="text" w:horzAnchor="margin" w:tblpXSpec="right" w:tblpY="58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/>
      </w:tblPr>
      <w:tblGrid>
        <w:gridCol w:w="377"/>
      </w:tblGrid>
      <w:tr w:rsidR="00327393" w:rsidRPr="00AF7C0F" w:rsidTr="00173326">
        <w:trPr>
          <w:trHeight w:val="269"/>
        </w:trPr>
        <w:tc>
          <w:tcPr>
            <w:tcW w:w="377" w:type="dxa"/>
            <w:shd w:val="clear" w:color="auto" w:fill="FFFFFF" w:themeFill="background1"/>
          </w:tcPr>
          <w:p w:rsidR="00327393" w:rsidRDefault="00327393" w:rsidP="00173326">
            <w:pPr>
              <w:pStyle w:val="a3"/>
              <w:tabs>
                <w:tab w:val="left" w:pos="709"/>
              </w:tabs>
              <w:spacing w:after="0" w:line="240" w:lineRule="auto"/>
              <w:ind w:left="918" w:hanging="357"/>
              <w:jc w:val="both"/>
              <w:rPr>
                <w:rFonts w:ascii="Times New Roman" w:hAnsi="Times New Roman" w:cs="Times New Roman"/>
                <w:sz w:val="28"/>
                <w:szCs w:val="28"/>
                <w:lang w:val="az-Latn-AZ" w:eastAsia="en-US"/>
              </w:rPr>
            </w:pPr>
          </w:p>
        </w:tc>
      </w:tr>
    </w:tbl>
    <w:p w:rsidR="00327393" w:rsidRDefault="00327393" w:rsidP="00173326">
      <w:pPr>
        <w:pStyle w:val="a3"/>
        <w:numPr>
          <w:ilvl w:val="0"/>
          <w:numId w:val="3"/>
        </w:numPr>
        <w:tabs>
          <w:tab w:val="left" w:pos="567"/>
          <w:tab w:val="left" w:pos="709"/>
        </w:tabs>
        <w:spacing w:after="0" w:line="240" w:lineRule="auto"/>
        <w:ind w:left="918" w:hanging="357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Qərarın icrasına nəzarət </w:t>
      </w:r>
      <w:r>
        <w:rPr>
          <w:rFonts w:ascii="Times New Roman" w:hAnsi="Times New Roman" w:cs="Times New Roman"/>
          <w:iCs/>
          <w:sz w:val="28"/>
          <w:szCs w:val="28"/>
          <w:lang w:val="az-Latn-AZ"/>
        </w:rPr>
        <w:t>RETƏŞ-in sədr müavini</w:t>
      </w:r>
      <w:r w:rsidR="00693976">
        <w:rPr>
          <w:rFonts w:ascii="Times New Roman" w:hAnsi="Times New Roman" w:cs="Times New Roman"/>
          <w:sz w:val="28"/>
          <w:szCs w:val="28"/>
          <w:lang w:val="az-Latn-AZ"/>
        </w:rPr>
        <w:t xml:space="preserve">, akademik </w:t>
      </w:r>
      <w:r>
        <w:rPr>
          <w:rFonts w:ascii="Times New Roman" w:hAnsi="Times New Roman" w:cs="Times New Roman"/>
          <w:sz w:val="28"/>
          <w:szCs w:val="28"/>
          <w:lang w:val="az-Latn-AZ"/>
        </w:rPr>
        <w:t>İbrahim Quliyevə həvalə edilsin.</w:t>
      </w:r>
    </w:p>
    <w:p w:rsidR="00327393" w:rsidRDefault="00327393" w:rsidP="00173326">
      <w:pPr>
        <w:tabs>
          <w:tab w:val="left" w:pos="567"/>
          <w:tab w:val="left" w:pos="709"/>
        </w:tabs>
        <w:ind w:left="918" w:hanging="357"/>
        <w:jc w:val="both"/>
        <w:rPr>
          <w:color w:val="FF0000"/>
          <w:sz w:val="28"/>
          <w:szCs w:val="28"/>
          <w:lang w:val="az-Latn-AZ"/>
        </w:rPr>
      </w:pPr>
    </w:p>
    <w:p w:rsidR="00327393" w:rsidRDefault="00327393" w:rsidP="00327393">
      <w:pPr>
        <w:tabs>
          <w:tab w:val="left" w:pos="3945"/>
        </w:tabs>
        <w:jc w:val="both"/>
        <w:rPr>
          <w:sz w:val="28"/>
          <w:szCs w:val="28"/>
          <w:lang w:val="az-Latn-AZ"/>
        </w:rPr>
      </w:pPr>
    </w:p>
    <w:p w:rsidR="00327393" w:rsidRDefault="00327393" w:rsidP="00327393">
      <w:pPr>
        <w:autoSpaceDE w:val="0"/>
        <w:autoSpaceDN w:val="0"/>
        <w:adjustRightInd w:val="0"/>
        <w:ind w:firstLine="567"/>
        <w:jc w:val="right"/>
        <w:rPr>
          <w:i/>
          <w:caps/>
          <w:color w:val="000000" w:themeColor="text1"/>
          <w:sz w:val="28"/>
          <w:szCs w:val="28"/>
          <w:lang w:val="az-Latn-AZ"/>
        </w:rPr>
      </w:pPr>
      <w:bookmarkStart w:id="0" w:name="_GoBack"/>
      <w:bookmarkEnd w:id="0"/>
    </w:p>
    <w:p w:rsidR="00327393" w:rsidRDefault="00327393" w:rsidP="00CF6AA3">
      <w:pPr>
        <w:autoSpaceDE w:val="0"/>
        <w:autoSpaceDN w:val="0"/>
        <w:adjustRightInd w:val="0"/>
        <w:ind w:firstLine="567"/>
        <w:jc w:val="right"/>
        <w:rPr>
          <w:i/>
          <w:caps/>
          <w:color w:val="000000" w:themeColor="text1"/>
          <w:sz w:val="28"/>
          <w:szCs w:val="28"/>
          <w:lang w:val="az-Latn-AZ"/>
        </w:rPr>
      </w:pPr>
    </w:p>
    <w:p w:rsidR="00E011B5" w:rsidRDefault="00E011B5" w:rsidP="00CF6AA3">
      <w:pPr>
        <w:autoSpaceDE w:val="0"/>
        <w:autoSpaceDN w:val="0"/>
        <w:adjustRightInd w:val="0"/>
        <w:ind w:firstLine="567"/>
        <w:jc w:val="right"/>
        <w:rPr>
          <w:i/>
          <w:caps/>
          <w:color w:val="000000" w:themeColor="text1"/>
          <w:sz w:val="28"/>
          <w:szCs w:val="28"/>
          <w:lang w:val="az-Latn-AZ"/>
        </w:rPr>
      </w:pPr>
    </w:p>
    <w:p w:rsidR="00E011B5" w:rsidRDefault="00E011B5" w:rsidP="00CF6AA3">
      <w:pPr>
        <w:autoSpaceDE w:val="0"/>
        <w:autoSpaceDN w:val="0"/>
        <w:adjustRightInd w:val="0"/>
        <w:ind w:firstLine="567"/>
        <w:jc w:val="right"/>
        <w:rPr>
          <w:i/>
          <w:caps/>
          <w:color w:val="000000" w:themeColor="text1"/>
          <w:sz w:val="28"/>
          <w:szCs w:val="28"/>
          <w:lang w:val="az-Latn-AZ"/>
        </w:rPr>
      </w:pPr>
    </w:p>
    <w:p w:rsidR="00E011B5" w:rsidRDefault="00E011B5" w:rsidP="00CF6AA3">
      <w:pPr>
        <w:autoSpaceDE w:val="0"/>
        <w:autoSpaceDN w:val="0"/>
        <w:adjustRightInd w:val="0"/>
        <w:ind w:firstLine="567"/>
        <w:jc w:val="right"/>
        <w:rPr>
          <w:i/>
          <w:caps/>
          <w:color w:val="000000" w:themeColor="text1"/>
          <w:sz w:val="28"/>
          <w:szCs w:val="28"/>
          <w:lang w:val="az-Latn-AZ"/>
        </w:rPr>
      </w:pPr>
    </w:p>
    <w:p w:rsidR="00E011B5" w:rsidRDefault="00E011B5" w:rsidP="00CF6AA3">
      <w:pPr>
        <w:autoSpaceDE w:val="0"/>
        <w:autoSpaceDN w:val="0"/>
        <w:adjustRightInd w:val="0"/>
        <w:ind w:firstLine="567"/>
        <w:jc w:val="right"/>
        <w:rPr>
          <w:i/>
          <w:caps/>
          <w:color w:val="000000" w:themeColor="text1"/>
          <w:sz w:val="28"/>
          <w:szCs w:val="28"/>
          <w:lang w:val="az-Latn-AZ"/>
        </w:rPr>
      </w:pPr>
    </w:p>
    <w:p w:rsidR="00E011B5" w:rsidRDefault="00E011B5" w:rsidP="00CF6AA3">
      <w:pPr>
        <w:autoSpaceDE w:val="0"/>
        <w:autoSpaceDN w:val="0"/>
        <w:adjustRightInd w:val="0"/>
        <w:ind w:firstLine="567"/>
        <w:jc w:val="right"/>
        <w:rPr>
          <w:i/>
          <w:caps/>
          <w:color w:val="000000" w:themeColor="text1"/>
          <w:sz w:val="28"/>
          <w:szCs w:val="28"/>
          <w:lang w:val="az-Latn-AZ"/>
        </w:rPr>
      </w:pPr>
    </w:p>
    <w:p w:rsidR="00E011B5" w:rsidRDefault="00E011B5" w:rsidP="00CF6AA3">
      <w:pPr>
        <w:autoSpaceDE w:val="0"/>
        <w:autoSpaceDN w:val="0"/>
        <w:adjustRightInd w:val="0"/>
        <w:ind w:firstLine="567"/>
        <w:jc w:val="right"/>
        <w:rPr>
          <w:i/>
          <w:caps/>
          <w:color w:val="000000" w:themeColor="text1"/>
          <w:sz w:val="28"/>
          <w:szCs w:val="28"/>
          <w:lang w:val="az-Latn-AZ"/>
        </w:rPr>
      </w:pPr>
    </w:p>
    <w:p w:rsidR="00E011B5" w:rsidRDefault="00E011B5" w:rsidP="00CF6AA3">
      <w:pPr>
        <w:autoSpaceDE w:val="0"/>
        <w:autoSpaceDN w:val="0"/>
        <w:adjustRightInd w:val="0"/>
        <w:ind w:firstLine="567"/>
        <w:jc w:val="right"/>
        <w:rPr>
          <w:i/>
          <w:caps/>
          <w:color w:val="000000" w:themeColor="text1"/>
          <w:sz w:val="28"/>
          <w:szCs w:val="28"/>
          <w:lang w:val="az-Latn-AZ"/>
        </w:rPr>
      </w:pPr>
    </w:p>
    <w:p w:rsidR="00E011B5" w:rsidRDefault="00E011B5" w:rsidP="00CF6AA3">
      <w:pPr>
        <w:autoSpaceDE w:val="0"/>
        <w:autoSpaceDN w:val="0"/>
        <w:adjustRightInd w:val="0"/>
        <w:ind w:firstLine="567"/>
        <w:jc w:val="right"/>
        <w:rPr>
          <w:i/>
          <w:caps/>
          <w:color w:val="000000" w:themeColor="text1"/>
          <w:sz w:val="28"/>
          <w:szCs w:val="28"/>
          <w:lang w:val="az-Latn-AZ"/>
        </w:rPr>
      </w:pPr>
    </w:p>
    <w:p w:rsidR="00E011B5" w:rsidRDefault="00E011B5" w:rsidP="00CF6AA3">
      <w:pPr>
        <w:autoSpaceDE w:val="0"/>
        <w:autoSpaceDN w:val="0"/>
        <w:adjustRightInd w:val="0"/>
        <w:ind w:firstLine="567"/>
        <w:jc w:val="right"/>
        <w:rPr>
          <w:i/>
          <w:caps/>
          <w:color w:val="000000" w:themeColor="text1"/>
          <w:sz w:val="28"/>
          <w:szCs w:val="28"/>
          <w:lang w:val="az-Latn-AZ"/>
        </w:rPr>
      </w:pPr>
    </w:p>
    <w:p w:rsidR="00E011B5" w:rsidRDefault="00E011B5" w:rsidP="00CF6AA3">
      <w:pPr>
        <w:autoSpaceDE w:val="0"/>
        <w:autoSpaceDN w:val="0"/>
        <w:adjustRightInd w:val="0"/>
        <w:ind w:firstLine="567"/>
        <w:jc w:val="right"/>
        <w:rPr>
          <w:i/>
          <w:caps/>
          <w:color w:val="000000" w:themeColor="text1"/>
          <w:sz w:val="28"/>
          <w:szCs w:val="28"/>
          <w:lang w:val="az-Latn-AZ"/>
        </w:rPr>
      </w:pPr>
    </w:p>
    <w:p w:rsidR="00E011B5" w:rsidRDefault="00E011B5" w:rsidP="00CF6AA3">
      <w:pPr>
        <w:autoSpaceDE w:val="0"/>
        <w:autoSpaceDN w:val="0"/>
        <w:adjustRightInd w:val="0"/>
        <w:ind w:firstLine="567"/>
        <w:jc w:val="right"/>
        <w:rPr>
          <w:i/>
          <w:caps/>
          <w:color w:val="000000" w:themeColor="text1"/>
          <w:sz w:val="28"/>
          <w:szCs w:val="28"/>
          <w:lang w:val="az-Latn-AZ"/>
        </w:rPr>
      </w:pPr>
    </w:p>
    <w:p w:rsidR="00E011B5" w:rsidRDefault="00E011B5" w:rsidP="00CF6AA3">
      <w:pPr>
        <w:autoSpaceDE w:val="0"/>
        <w:autoSpaceDN w:val="0"/>
        <w:adjustRightInd w:val="0"/>
        <w:ind w:firstLine="567"/>
        <w:jc w:val="right"/>
        <w:rPr>
          <w:i/>
          <w:caps/>
          <w:color w:val="000000" w:themeColor="text1"/>
          <w:sz w:val="28"/>
          <w:szCs w:val="28"/>
          <w:lang w:val="az-Latn-AZ"/>
        </w:rPr>
      </w:pPr>
    </w:p>
    <w:p w:rsidR="00E011B5" w:rsidRDefault="00E011B5" w:rsidP="00CF6AA3">
      <w:pPr>
        <w:autoSpaceDE w:val="0"/>
        <w:autoSpaceDN w:val="0"/>
        <w:adjustRightInd w:val="0"/>
        <w:ind w:firstLine="567"/>
        <w:jc w:val="right"/>
        <w:rPr>
          <w:i/>
          <w:caps/>
          <w:color w:val="000000" w:themeColor="text1"/>
          <w:sz w:val="28"/>
          <w:szCs w:val="28"/>
          <w:lang w:val="az-Latn-AZ"/>
        </w:rPr>
      </w:pPr>
    </w:p>
    <w:p w:rsidR="00E011B5" w:rsidRDefault="00E011B5" w:rsidP="00CF6AA3">
      <w:pPr>
        <w:autoSpaceDE w:val="0"/>
        <w:autoSpaceDN w:val="0"/>
        <w:adjustRightInd w:val="0"/>
        <w:ind w:firstLine="567"/>
        <w:jc w:val="right"/>
        <w:rPr>
          <w:i/>
          <w:caps/>
          <w:color w:val="000000" w:themeColor="text1"/>
          <w:sz w:val="28"/>
          <w:szCs w:val="28"/>
          <w:lang w:val="az-Latn-AZ"/>
        </w:rPr>
      </w:pPr>
    </w:p>
    <w:p w:rsidR="00E011B5" w:rsidRDefault="00E011B5" w:rsidP="00CF6AA3">
      <w:pPr>
        <w:autoSpaceDE w:val="0"/>
        <w:autoSpaceDN w:val="0"/>
        <w:adjustRightInd w:val="0"/>
        <w:ind w:firstLine="567"/>
        <w:jc w:val="right"/>
        <w:rPr>
          <w:i/>
          <w:caps/>
          <w:color w:val="000000" w:themeColor="text1"/>
          <w:sz w:val="28"/>
          <w:szCs w:val="28"/>
          <w:lang w:val="az-Latn-AZ"/>
        </w:rPr>
      </w:pPr>
    </w:p>
    <w:p w:rsidR="00E011B5" w:rsidRDefault="00E011B5" w:rsidP="00CF6AA3">
      <w:pPr>
        <w:autoSpaceDE w:val="0"/>
        <w:autoSpaceDN w:val="0"/>
        <w:adjustRightInd w:val="0"/>
        <w:ind w:firstLine="567"/>
        <w:jc w:val="right"/>
        <w:rPr>
          <w:i/>
          <w:caps/>
          <w:color w:val="000000" w:themeColor="text1"/>
          <w:sz w:val="28"/>
          <w:szCs w:val="28"/>
          <w:lang w:val="az-Latn-AZ"/>
        </w:rPr>
      </w:pPr>
    </w:p>
    <w:p w:rsidR="00E011B5" w:rsidRDefault="00E011B5" w:rsidP="00CF6AA3">
      <w:pPr>
        <w:autoSpaceDE w:val="0"/>
        <w:autoSpaceDN w:val="0"/>
        <w:adjustRightInd w:val="0"/>
        <w:ind w:firstLine="567"/>
        <w:jc w:val="right"/>
        <w:rPr>
          <w:i/>
          <w:caps/>
          <w:color w:val="000000" w:themeColor="text1"/>
          <w:sz w:val="28"/>
          <w:szCs w:val="28"/>
          <w:lang w:val="az-Latn-AZ"/>
        </w:rPr>
      </w:pPr>
    </w:p>
    <w:p w:rsidR="00E011B5" w:rsidRDefault="00E011B5" w:rsidP="00CF6AA3">
      <w:pPr>
        <w:autoSpaceDE w:val="0"/>
        <w:autoSpaceDN w:val="0"/>
        <w:adjustRightInd w:val="0"/>
        <w:ind w:firstLine="567"/>
        <w:jc w:val="right"/>
        <w:rPr>
          <w:i/>
          <w:caps/>
          <w:color w:val="000000" w:themeColor="text1"/>
          <w:sz w:val="28"/>
          <w:szCs w:val="28"/>
          <w:lang w:val="az-Latn-AZ"/>
        </w:rPr>
      </w:pPr>
    </w:p>
    <w:p w:rsidR="00E011B5" w:rsidRDefault="00E011B5" w:rsidP="00CF6AA3">
      <w:pPr>
        <w:autoSpaceDE w:val="0"/>
        <w:autoSpaceDN w:val="0"/>
        <w:adjustRightInd w:val="0"/>
        <w:ind w:firstLine="567"/>
        <w:jc w:val="right"/>
        <w:rPr>
          <w:i/>
          <w:caps/>
          <w:color w:val="000000" w:themeColor="text1"/>
          <w:sz w:val="28"/>
          <w:szCs w:val="28"/>
          <w:lang w:val="az-Latn-AZ"/>
        </w:rPr>
      </w:pPr>
    </w:p>
    <w:p w:rsidR="00E011B5" w:rsidRDefault="00E011B5" w:rsidP="00CF6AA3">
      <w:pPr>
        <w:autoSpaceDE w:val="0"/>
        <w:autoSpaceDN w:val="0"/>
        <w:adjustRightInd w:val="0"/>
        <w:ind w:firstLine="567"/>
        <w:jc w:val="right"/>
        <w:rPr>
          <w:i/>
          <w:caps/>
          <w:color w:val="000000" w:themeColor="text1"/>
          <w:sz w:val="28"/>
          <w:szCs w:val="28"/>
          <w:lang w:val="az-Latn-AZ"/>
        </w:rPr>
      </w:pPr>
    </w:p>
    <w:p w:rsidR="00E011B5" w:rsidRDefault="00E011B5" w:rsidP="00CF6AA3">
      <w:pPr>
        <w:autoSpaceDE w:val="0"/>
        <w:autoSpaceDN w:val="0"/>
        <w:adjustRightInd w:val="0"/>
        <w:ind w:firstLine="567"/>
        <w:jc w:val="right"/>
        <w:rPr>
          <w:i/>
          <w:caps/>
          <w:color w:val="000000" w:themeColor="text1"/>
          <w:sz w:val="28"/>
          <w:szCs w:val="28"/>
          <w:lang w:val="az-Latn-AZ"/>
        </w:rPr>
      </w:pPr>
    </w:p>
    <w:p w:rsidR="00E011B5" w:rsidRDefault="00E011B5" w:rsidP="00AF7C0F">
      <w:pPr>
        <w:autoSpaceDE w:val="0"/>
        <w:autoSpaceDN w:val="0"/>
        <w:adjustRightInd w:val="0"/>
        <w:rPr>
          <w:i/>
          <w:caps/>
          <w:color w:val="000000" w:themeColor="text1"/>
          <w:sz w:val="28"/>
          <w:szCs w:val="28"/>
          <w:lang w:val="az-Latn-AZ"/>
        </w:rPr>
      </w:pPr>
    </w:p>
    <w:p w:rsidR="00E011B5" w:rsidRDefault="00E011B5" w:rsidP="00CF6AA3">
      <w:pPr>
        <w:autoSpaceDE w:val="0"/>
        <w:autoSpaceDN w:val="0"/>
        <w:adjustRightInd w:val="0"/>
        <w:ind w:firstLine="567"/>
        <w:jc w:val="right"/>
        <w:rPr>
          <w:i/>
          <w:caps/>
          <w:color w:val="000000" w:themeColor="text1"/>
          <w:sz w:val="28"/>
          <w:szCs w:val="28"/>
          <w:lang w:val="az-Latn-AZ"/>
        </w:rPr>
      </w:pPr>
    </w:p>
    <w:p w:rsidR="00E011B5" w:rsidRDefault="00E011B5" w:rsidP="00CF6AA3">
      <w:pPr>
        <w:autoSpaceDE w:val="0"/>
        <w:autoSpaceDN w:val="0"/>
        <w:adjustRightInd w:val="0"/>
        <w:ind w:firstLine="567"/>
        <w:jc w:val="right"/>
        <w:rPr>
          <w:i/>
          <w:caps/>
          <w:color w:val="000000" w:themeColor="text1"/>
          <w:sz w:val="28"/>
          <w:szCs w:val="28"/>
          <w:lang w:val="az-Latn-AZ"/>
        </w:rPr>
      </w:pPr>
    </w:p>
    <w:p w:rsidR="00E011B5" w:rsidRDefault="00E011B5" w:rsidP="00CF6AA3">
      <w:pPr>
        <w:autoSpaceDE w:val="0"/>
        <w:autoSpaceDN w:val="0"/>
        <w:adjustRightInd w:val="0"/>
        <w:ind w:firstLine="567"/>
        <w:jc w:val="right"/>
        <w:rPr>
          <w:i/>
          <w:caps/>
          <w:color w:val="000000" w:themeColor="text1"/>
          <w:sz w:val="28"/>
          <w:szCs w:val="28"/>
          <w:lang w:val="az-Latn-AZ"/>
        </w:rPr>
      </w:pPr>
    </w:p>
    <w:p w:rsidR="00E011B5" w:rsidRDefault="00E011B5" w:rsidP="00CF6AA3">
      <w:pPr>
        <w:autoSpaceDE w:val="0"/>
        <w:autoSpaceDN w:val="0"/>
        <w:adjustRightInd w:val="0"/>
        <w:ind w:firstLine="567"/>
        <w:jc w:val="right"/>
        <w:rPr>
          <w:i/>
          <w:caps/>
          <w:color w:val="000000" w:themeColor="text1"/>
          <w:sz w:val="28"/>
          <w:szCs w:val="28"/>
          <w:lang w:val="az-Latn-AZ"/>
        </w:rPr>
      </w:pPr>
    </w:p>
    <w:p w:rsidR="00E011B5" w:rsidRDefault="00E011B5" w:rsidP="00CF6AA3">
      <w:pPr>
        <w:autoSpaceDE w:val="0"/>
        <w:autoSpaceDN w:val="0"/>
        <w:adjustRightInd w:val="0"/>
        <w:ind w:firstLine="567"/>
        <w:jc w:val="right"/>
        <w:rPr>
          <w:i/>
          <w:caps/>
          <w:color w:val="000000" w:themeColor="text1"/>
          <w:sz w:val="28"/>
          <w:szCs w:val="28"/>
          <w:lang w:val="az-Latn-AZ"/>
        </w:rPr>
      </w:pPr>
    </w:p>
    <w:sectPr w:rsidR="00E011B5" w:rsidSect="00AF7C0F">
      <w:footerReference w:type="default" r:id="rId9"/>
      <w:pgSz w:w="11906" w:h="16838"/>
      <w:pgMar w:top="709" w:right="849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11E6" w:rsidRDefault="00C111E6" w:rsidP="002045EF">
      <w:r>
        <w:separator/>
      </w:r>
    </w:p>
  </w:endnote>
  <w:endnote w:type="continuationSeparator" w:id="1">
    <w:p w:rsidR="00C111E6" w:rsidRDefault="00C111E6" w:rsidP="002045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AzerLat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90296619"/>
    </w:sdtPr>
    <w:sdtContent>
      <w:p w:rsidR="00B9296C" w:rsidRDefault="009E35A8">
        <w:pPr>
          <w:pStyle w:val="a6"/>
          <w:jc w:val="right"/>
        </w:pPr>
        <w:r>
          <w:fldChar w:fldCharType="begin"/>
        </w:r>
        <w:r w:rsidR="00B9296C">
          <w:instrText>PAGE   \* MERGEFORMAT</w:instrText>
        </w:r>
        <w:r>
          <w:fldChar w:fldCharType="separate"/>
        </w:r>
        <w:r w:rsidR="00C03701">
          <w:rPr>
            <w:noProof/>
          </w:rPr>
          <w:t>1</w:t>
        </w:r>
        <w:r>
          <w:fldChar w:fldCharType="end"/>
        </w:r>
      </w:p>
    </w:sdtContent>
  </w:sdt>
  <w:p w:rsidR="00C67FA3" w:rsidRDefault="00C67FA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11E6" w:rsidRDefault="00C111E6" w:rsidP="002045EF">
      <w:r>
        <w:separator/>
      </w:r>
    </w:p>
  </w:footnote>
  <w:footnote w:type="continuationSeparator" w:id="1">
    <w:p w:rsidR="00C111E6" w:rsidRDefault="00C111E6" w:rsidP="002045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82B6D"/>
    <w:multiLevelType w:val="hybridMultilevel"/>
    <w:tmpl w:val="7D72F81E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7F454C6C"/>
    <w:multiLevelType w:val="hybridMultilevel"/>
    <w:tmpl w:val="9D72B6E4"/>
    <w:lvl w:ilvl="0" w:tplc="1A50BEF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ind w:left="6681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CF6AA3"/>
    <w:rsid w:val="000413CA"/>
    <w:rsid w:val="00066BB4"/>
    <w:rsid w:val="00093789"/>
    <w:rsid w:val="00094DDB"/>
    <w:rsid w:val="000951A7"/>
    <w:rsid w:val="00097336"/>
    <w:rsid w:val="000A65EE"/>
    <w:rsid w:val="000F327F"/>
    <w:rsid w:val="00100D10"/>
    <w:rsid w:val="00105080"/>
    <w:rsid w:val="001337E8"/>
    <w:rsid w:val="00163F07"/>
    <w:rsid w:val="00173326"/>
    <w:rsid w:val="001B635A"/>
    <w:rsid w:val="001C4CE9"/>
    <w:rsid w:val="001F6CF9"/>
    <w:rsid w:val="002033F8"/>
    <w:rsid w:val="00203771"/>
    <w:rsid w:val="002045EF"/>
    <w:rsid w:val="0022645C"/>
    <w:rsid w:val="002D6825"/>
    <w:rsid w:val="002F62E6"/>
    <w:rsid w:val="00311A45"/>
    <w:rsid w:val="00314496"/>
    <w:rsid w:val="003148F4"/>
    <w:rsid w:val="00327393"/>
    <w:rsid w:val="003463BA"/>
    <w:rsid w:val="00364153"/>
    <w:rsid w:val="0039608C"/>
    <w:rsid w:val="003A37D0"/>
    <w:rsid w:val="003B4384"/>
    <w:rsid w:val="0040271C"/>
    <w:rsid w:val="004316CE"/>
    <w:rsid w:val="00475AC4"/>
    <w:rsid w:val="004A3215"/>
    <w:rsid w:val="0051034C"/>
    <w:rsid w:val="00513221"/>
    <w:rsid w:val="005342AC"/>
    <w:rsid w:val="00593E95"/>
    <w:rsid w:val="00594EB5"/>
    <w:rsid w:val="005B423A"/>
    <w:rsid w:val="005B480E"/>
    <w:rsid w:val="005D40A2"/>
    <w:rsid w:val="00616696"/>
    <w:rsid w:val="00636E21"/>
    <w:rsid w:val="00660A39"/>
    <w:rsid w:val="00664074"/>
    <w:rsid w:val="00693976"/>
    <w:rsid w:val="006D5109"/>
    <w:rsid w:val="007368C6"/>
    <w:rsid w:val="007560BB"/>
    <w:rsid w:val="00793D52"/>
    <w:rsid w:val="007A5BA5"/>
    <w:rsid w:val="007C192A"/>
    <w:rsid w:val="007F7187"/>
    <w:rsid w:val="00862EDB"/>
    <w:rsid w:val="00872BF0"/>
    <w:rsid w:val="008F51BD"/>
    <w:rsid w:val="00906B87"/>
    <w:rsid w:val="0090740C"/>
    <w:rsid w:val="009205B5"/>
    <w:rsid w:val="00933F98"/>
    <w:rsid w:val="00952624"/>
    <w:rsid w:val="00995F7B"/>
    <w:rsid w:val="009C57AA"/>
    <w:rsid w:val="009E15CE"/>
    <w:rsid w:val="009E35A8"/>
    <w:rsid w:val="009E5090"/>
    <w:rsid w:val="00A01290"/>
    <w:rsid w:val="00A23F92"/>
    <w:rsid w:val="00A74AA3"/>
    <w:rsid w:val="00A82E2E"/>
    <w:rsid w:val="00AC273D"/>
    <w:rsid w:val="00AC5C3C"/>
    <w:rsid w:val="00AD1FCA"/>
    <w:rsid w:val="00AD5A76"/>
    <w:rsid w:val="00AE5761"/>
    <w:rsid w:val="00AE670F"/>
    <w:rsid w:val="00AF7C0F"/>
    <w:rsid w:val="00B1070D"/>
    <w:rsid w:val="00B41750"/>
    <w:rsid w:val="00B638CB"/>
    <w:rsid w:val="00B9296C"/>
    <w:rsid w:val="00BD68EA"/>
    <w:rsid w:val="00BE63BA"/>
    <w:rsid w:val="00C03701"/>
    <w:rsid w:val="00C111E6"/>
    <w:rsid w:val="00C25512"/>
    <w:rsid w:val="00C606B1"/>
    <w:rsid w:val="00C67FA3"/>
    <w:rsid w:val="00C700D4"/>
    <w:rsid w:val="00C803CA"/>
    <w:rsid w:val="00CA2CA7"/>
    <w:rsid w:val="00CA4FB1"/>
    <w:rsid w:val="00CC7C1F"/>
    <w:rsid w:val="00CD4150"/>
    <w:rsid w:val="00CF6AA3"/>
    <w:rsid w:val="00D06617"/>
    <w:rsid w:val="00D15060"/>
    <w:rsid w:val="00D26C01"/>
    <w:rsid w:val="00D34535"/>
    <w:rsid w:val="00D423F5"/>
    <w:rsid w:val="00D7249F"/>
    <w:rsid w:val="00D833C4"/>
    <w:rsid w:val="00DD723B"/>
    <w:rsid w:val="00E011B5"/>
    <w:rsid w:val="00E13D71"/>
    <w:rsid w:val="00E22531"/>
    <w:rsid w:val="00E23389"/>
    <w:rsid w:val="00E31823"/>
    <w:rsid w:val="00E44CE1"/>
    <w:rsid w:val="00E720A4"/>
    <w:rsid w:val="00F03E0E"/>
    <w:rsid w:val="00F062AF"/>
    <w:rsid w:val="00F4271A"/>
    <w:rsid w:val="00FB3EEF"/>
    <w:rsid w:val="00FB45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AA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CF6AA3"/>
    <w:pPr>
      <w:keepNext/>
      <w:ind w:left="720"/>
      <w:outlineLvl w:val="0"/>
    </w:pPr>
    <w:rPr>
      <w:rFonts w:ascii="Arial AzerLat" w:eastAsia="Times New Roman" w:hAnsi="Arial AzerLat"/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6AA3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6AA3"/>
    <w:rPr>
      <w:rFonts w:ascii="Arial AzerLat" w:eastAsia="Times New Roman" w:hAnsi="Arial AzerLat" w:cs="Times New Roman"/>
      <w:sz w:val="32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F6A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paragraph" w:styleId="a3">
    <w:name w:val="List Paragraph"/>
    <w:basedOn w:val="a"/>
    <w:uiPriority w:val="99"/>
    <w:qFormat/>
    <w:rsid w:val="00CF6AA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2045EF"/>
    <w:pPr>
      <w:tabs>
        <w:tab w:val="center" w:pos="4844"/>
        <w:tab w:val="right" w:pos="968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045EF"/>
    <w:rPr>
      <w:rFonts w:ascii="Times New Roman" w:eastAsia="MS Mincho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2045EF"/>
    <w:pPr>
      <w:tabs>
        <w:tab w:val="center" w:pos="4844"/>
        <w:tab w:val="right" w:pos="968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045EF"/>
    <w:rPr>
      <w:rFonts w:ascii="Times New Roman" w:eastAsia="MS Mincho" w:hAnsi="Times New Roman" w:cs="Times New Roman"/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FB45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45C9"/>
    <w:rPr>
      <w:rFonts w:ascii="Tahoma" w:eastAsia="MS Mincho" w:hAnsi="Tahoma" w:cs="Tahoma"/>
      <w:sz w:val="16"/>
      <w:szCs w:val="16"/>
      <w:lang w:val="ru-RU" w:eastAsia="ru-RU"/>
    </w:rPr>
  </w:style>
  <w:style w:type="table" w:styleId="aa">
    <w:name w:val="Table Grid"/>
    <w:basedOn w:val="a1"/>
    <w:uiPriority w:val="59"/>
    <w:rsid w:val="00FB45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Заголовок 2 Знак1"/>
    <w:basedOn w:val="a0"/>
    <w:uiPriority w:val="9"/>
    <w:semiHidden/>
    <w:locked/>
    <w:rsid w:val="003273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AA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CF6AA3"/>
    <w:pPr>
      <w:keepNext/>
      <w:ind w:left="720"/>
      <w:outlineLvl w:val="0"/>
    </w:pPr>
    <w:rPr>
      <w:rFonts w:ascii="Arial AzerLat" w:eastAsia="Times New Roman" w:hAnsi="Arial AzerLat"/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6AA3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Heading 1 Char"/>
    <w:basedOn w:val="a0"/>
    <w:link w:val="1"/>
    <w:rsid w:val="00CF6AA3"/>
    <w:rPr>
      <w:rFonts w:ascii="Arial AzerLat" w:eastAsia="Times New Roman" w:hAnsi="Arial AzerLat" w:cs="Times New Roman"/>
      <w:sz w:val="32"/>
      <w:szCs w:val="24"/>
      <w:lang w:val="ru-RU" w:eastAsia="ru-RU"/>
    </w:rPr>
  </w:style>
  <w:style w:type="character" w:customStyle="1" w:styleId="20">
    <w:name w:val="Heading 2 Char"/>
    <w:basedOn w:val="a0"/>
    <w:link w:val="2"/>
    <w:uiPriority w:val="9"/>
    <w:semiHidden/>
    <w:rsid w:val="00CF6A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paragraph" w:styleId="a3">
    <w:name w:val="List Paragraph"/>
    <w:basedOn w:val="a"/>
    <w:uiPriority w:val="99"/>
    <w:qFormat/>
    <w:rsid w:val="00CF6AA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2045EF"/>
    <w:pPr>
      <w:tabs>
        <w:tab w:val="center" w:pos="4844"/>
        <w:tab w:val="right" w:pos="9689"/>
      </w:tabs>
    </w:pPr>
  </w:style>
  <w:style w:type="character" w:customStyle="1" w:styleId="a5">
    <w:name w:val="Header Char"/>
    <w:basedOn w:val="a0"/>
    <w:link w:val="a4"/>
    <w:uiPriority w:val="99"/>
    <w:rsid w:val="002045EF"/>
    <w:rPr>
      <w:rFonts w:ascii="Times New Roman" w:eastAsia="MS Mincho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2045EF"/>
    <w:pPr>
      <w:tabs>
        <w:tab w:val="center" w:pos="4844"/>
        <w:tab w:val="right" w:pos="9689"/>
      </w:tabs>
    </w:pPr>
  </w:style>
  <w:style w:type="character" w:customStyle="1" w:styleId="a7">
    <w:name w:val="Footer Char"/>
    <w:basedOn w:val="a0"/>
    <w:link w:val="a6"/>
    <w:uiPriority w:val="99"/>
    <w:rsid w:val="002045EF"/>
    <w:rPr>
      <w:rFonts w:ascii="Times New Roman" w:eastAsia="MS Mincho" w:hAnsi="Times New Roman" w:cs="Times New Roman"/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FB45C9"/>
    <w:rPr>
      <w:rFonts w:ascii="Tahoma" w:hAnsi="Tahoma" w:cs="Tahoma"/>
      <w:sz w:val="16"/>
      <w:szCs w:val="16"/>
    </w:rPr>
  </w:style>
  <w:style w:type="character" w:customStyle="1" w:styleId="a9">
    <w:name w:val="Balloon Text Char"/>
    <w:basedOn w:val="a0"/>
    <w:link w:val="a8"/>
    <w:uiPriority w:val="99"/>
    <w:semiHidden/>
    <w:rsid w:val="00FB45C9"/>
    <w:rPr>
      <w:rFonts w:ascii="Tahoma" w:eastAsia="MS Mincho" w:hAnsi="Tahoma" w:cs="Tahoma"/>
      <w:sz w:val="16"/>
      <w:szCs w:val="16"/>
      <w:lang w:val="ru-RU" w:eastAsia="ru-RU"/>
    </w:rPr>
  </w:style>
  <w:style w:type="table" w:styleId="aa">
    <w:name w:val="Table Grid"/>
    <w:basedOn w:val="a1"/>
    <w:uiPriority w:val="59"/>
    <w:rsid w:val="00FB45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7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097F8-ECF5-4306-8D6D-130D37EA2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cp:lastPrinted>2015-01-22T05:56:00Z</cp:lastPrinted>
  <dcterms:created xsi:type="dcterms:W3CDTF">2015-05-08T04:28:00Z</dcterms:created>
  <dcterms:modified xsi:type="dcterms:W3CDTF">2015-05-08T04:28:00Z</dcterms:modified>
</cp:coreProperties>
</file>